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F5ED" w14:textId="77777777" w:rsidR="003C68BC" w:rsidRDefault="003C68BC" w:rsidP="003C68BC">
      <w:pPr>
        <w:rPr>
          <w:b/>
          <w:bCs/>
          <w:sz w:val="24"/>
          <w:szCs w:val="24"/>
        </w:rPr>
      </w:pPr>
      <w:bookmarkStart w:id="0" w:name="_Hlk192608004"/>
      <w:bookmarkEnd w:id="0"/>
      <w:r w:rsidRPr="00D96E15">
        <w:rPr>
          <w:b/>
          <w:bCs/>
          <w:sz w:val="24"/>
          <w:szCs w:val="24"/>
        </w:rPr>
        <w:t xml:space="preserve">Allegato </w:t>
      </w:r>
      <w:r>
        <w:rPr>
          <w:b/>
          <w:bCs/>
          <w:sz w:val="24"/>
          <w:szCs w:val="24"/>
        </w:rPr>
        <w:t>C</w:t>
      </w:r>
    </w:p>
    <w:p w14:paraId="29377052" w14:textId="77777777" w:rsidR="003C68BC" w:rsidRPr="00D96E15" w:rsidRDefault="003C68BC" w:rsidP="003C68BC">
      <w:pPr>
        <w:rPr>
          <w:b/>
          <w:bCs/>
          <w:sz w:val="24"/>
          <w:szCs w:val="24"/>
        </w:rPr>
      </w:pPr>
      <w:r w:rsidRPr="00262C56">
        <w:rPr>
          <w:rFonts w:ascii="Aptos" w:hAnsi="Aptos"/>
          <w:noProof/>
        </w:rPr>
        <w:drawing>
          <wp:inline distT="0" distB="0" distL="0" distR="0" wp14:anchorId="0887502E" wp14:editId="4A1BACE9">
            <wp:extent cx="5731412" cy="589136"/>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80728" cy="594205"/>
                    </a:xfrm>
                    <a:prstGeom prst="rect">
                      <a:avLst/>
                    </a:prstGeom>
                    <a:noFill/>
                    <a:ln>
                      <a:noFill/>
                    </a:ln>
                  </pic:spPr>
                </pic:pic>
              </a:graphicData>
            </a:graphic>
          </wp:inline>
        </w:drawing>
      </w:r>
    </w:p>
    <w:p w14:paraId="4EDCD0DB" w14:textId="77777777" w:rsidR="003C68BC" w:rsidRDefault="003C68BC" w:rsidP="003C68BC">
      <w:pPr>
        <w:rPr>
          <w:rFonts w:ascii="Aptos" w:hAnsi="Aptos"/>
          <w:noProof/>
        </w:rPr>
      </w:pPr>
    </w:p>
    <w:p w14:paraId="08453DF3" w14:textId="3224A357" w:rsidR="003C68BC" w:rsidRPr="001369C1" w:rsidRDefault="003C68BC" w:rsidP="003C68BC">
      <w:pPr>
        <w:widowControl w:val="0"/>
        <w:tabs>
          <w:tab w:val="left" w:pos="1733"/>
        </w:tabs>
        <w:autoSpaceDE w:val="0"/>
        <w:autoSpaceDN w:val="0"/>
        <w:ind w:right="140"/>
        <w:jc w:val="both"/>
        <w:rPr>
          <w:rFonts w:ascii="Aptos" w:eastAsia="Calibri" w:hAnsi="Aptos" w:cs="Calibri"/>
          <w:b/>
          <w:i/>
          <w:iCs/>
          <w:lang w:eastAsia="en-US"/>
        </w:rPr>
      </w:pPr>
      <w:r w:rsidRPr="001369C1">
        <w:rPr>
          <w:rFonts w:ascii="Aptos" w:eastAsia="Calibri" w:hAnsi="Aptos" w:cs="Calibri"/>
          <w:b/>
          <w:i/>
          <w:iCs/>
          <w:lang w:eastAsia="en-US"/>
        </w:rPr>
        <w:t xml:space="preserve">OGGETTO: </w:t>
      </w:r>
      <w:bookmarkStart w:id="1" w:name="_Hlk192606839"/>
      <w:r w:rsidRPr="001369C1">
        <w:rPr>
          <w:rFonts w:ascii="Aptos" w:eastAsia="Calibri" w:hAnsi="Aptos" w:cs="Calibri"/>
          <w:b/>
          <w:i/>
          <w:iCs/>
          <w:lang w:eastAsia="en-US"/>
        </w:rPr>
        <w:t xml:space="preserve">DICHIARAZIONE DI INSUSSISTENZA CAUSE OSTATIVE </w:t>
      </w:r>
      <w:bookmarkEnd w:id="1"/>
      <w:r w:rsidRPr="001369C1">
        <w:rPr>
          <w:rFonts w:ascii="Aptos" w:eastAsia="Calibri" w:hAnsi="Aptos" w:cs="Calibri"/>
          <w:b/>
          <w:i/>
          <w:iCs/>
          <w:lang w:eastAsia="en-US"/>
        </w:rPr>
        <w:t xml:space="preserve">PER IL RUOLO DI </w:t>
      </w:r>
      <w:r>
        <w:rPr>
          <w:rFonts w:ascii="Aptos" w:eastAsia="Calibri" w:hAnsi="Aptos" w:cs="Calibri"/>
          <w:b/>
          <w:i/>
          <w:iCs/>
          <w:lang w:eastAsia="en-US"/>
        </w:rPr>
        <w:t>ESPERTO</w:t>
      </w:r>
      <w:r w:rsidRPr="001369C1">
        <w:rPr>
          <w:rFonts w:ascii="Aptos" w:eastAsia="Calibri" w:hAnsi="Aptos" w:cs="Calibri"/>
          <w:b/>
          <w:i/>
          <w:iCs/>
          <w:lang w:eastAsia="en-US"/>
        </w:rPr>
        <w:t xml:space="preserve"> A VALERE SU:</w:t>
      </w:r>
    </w:p>
    <w:p w14:paraId="63664554" w14:textId="77777777" w:rsidR="003C68BC" w:rsidRPr="001369C1" w:rsidRDefault="003C68BC" w:rsidP="003C68BC">
      <w:pPr>
        <w:autoSpaceDE w:val="0"/>
        <w:autoSpaceDN w:val="0"/>
        <w:adjustRightInd w:val="0"/>
        <w:jc w:val="both"/>
        <w:rPr>
          <w:rFonts w:ascii="Aptos" w:hAnsi="Aptos" w:cstheme="minorHAnsi"/>
          <w:i/>
          <w:iCs/>
          <w:sz w:val="18"/>
          <w:szCs w:val="18"/>
        </w:rPr>
      </w:pPr>
      <w:r w:rsidRPr="001369C1">
        <w:rPr>
          <w:rFonts w:ascii="Aptos" w:hAnsi="Aptos" w:cstheme="minorHAnsi"/>
          <w:i/>
          <w:iCs/>
          <w:sz w:val="18"/>
          <w:szCs w:val="18"/>
        </w:rPr>
        <w:t>Fondi Strutturali Europei – Programma Nazionale “Scuola e competenze” 2021-2027. Priorità 01 – Scuola e Competenze (FSE+) – Fondo Sociale Europeo Plus – Obiettivo Specifico ESO4.6 – Azione A4.A – Sotto azione ESO4.6. A4.A – Avviso Prot. 59369, 19/04/2024, FSE+, Percorsi educativi e formativi per il potenziamento delle competenze, l’inclusione e la socialità nel periodo di sospensione estiva delle lezioni negli anni scolastici 2023-2024 e 2024-2025, Fondo Sociale Europeo Plus</w:t>
      </w:r>
    </w:p>
    <w:p w14:paraId="657E8E3E" w14:textId="77777777" w:rsidR="003C68BC" w:rsidRPr="001369C1" w:rsidRDefault="003C68BC" w:rsidP="003C68BC">
      <w:pPr>
        <w:pStyle w:val="Default"/>
        <w:spacing w:line="276" w:lineRule="auto"/>
        <w:rPr>
          <w:rFonts w:ascii="Aptos" w:hAnsi="Aptos"/>
          <w:b/>
          <w:bCs/>
          <w:i/>
          <w:iCs/>
          <w:sz w:val="18"/>
          <w:szCs w:val="18"/>
        </w:rPr>
      </w:pPr>
      <w:r w:rsidRPr="001369C1">
        <w:rPr>
          <w:rFonts w:ascii="Aptos" w:hAnsi="Aptos"/>
          <w:b/>
          <w:bCs/>
          <w:i/>
          <w:iCs/>
          <w:sz w:val="18"/>
          <w:szCs w:val="18"/>
        </w:rPr>
        <w:t>Codice Progetto: ESO4.6.A4.A-FSEPN-PU-2024-223</w:t>
      </w:r>
    </w:p>
    <w:p w14:paraId="4323BB7D" w14:textId="77777777" w:rsidR="003C68BC" w:rsidRPr="001369C1" w:rsidRDefault="003C68BC" w:rsidP="003C68BC">
      <w:pPr>
        <w:pStyle w:val="Default"/>
        <w:spacing w:line="276" w:lineRule="auto"/>
        <w:rPr>
          <w:rFonts w:ascii="Aptos" w:hAnsi="Aptos"/>
          <w:b/>
          <w:bCs/>
          <w:i/>
          <w:iCs/>
          <w:sz w:val="18"/>
          <w:szCs w:val="18"/>
        </w:rPr>
      </w:pPr>
      <w:r w:rsidRPr="001369C1">
        <w:rPr>
          <w:rFonts w:ascii="Aptos" w:hAnsi="Aptos"/>
          <w:b/>
          <w:bCs/>
          <w:i/>
          <w:iCs/>
          <w:sz w:val="18"/>
          <w:szCs w:val="18"/>
        </w:rPr>
        <w:t xml:space="preserve">Titolo Progetto: Avanti tutta! </w:t>
      </w:r>
    </w:p>
    <w:p w14:paraId="4CDC7184" w14:textId="77777777" w:rsidR="003C68BC" w:rsidRPr="001369C1" w:rsidRDefault="003C68BC" w:rsidP="003C68BC">
      <w:pPr>
        <w:pStyle w:val="Default"/>
        <w:spacing w:line="276" w:lineRule="auto"/>
        <w:rPr>
          <w:rFonts w:ascii="Aptos" w:hAnsi="Aptos"/>
          <w:b/>
          <w:bCs/>
          <w:i/>
          <w:iCs/>
          <w:sz w:val="18"/>
          <w:szCs w:val="18"/>
        </w:rPr>
      </w:pPr>
      <w:r w:rsidRPr="001369C1">
        <w:rPr>
          <w:rFonts w:ascii="Aptos" w:hAnsi="Aptos"/>
          <w:b/>
          <w:bCs/>
          <w:i/>
          <w:iCs/>
          <w:sz w:val="18"/>
          <w:szCs w:val="18"/>
        </w:rPr>
        <w:t>CUP: E54D24001130007</w:t>
      </w:r>
    </w:p>
    <w:p w14:paraId="3FFBBD41" w14:textId="77777777" w:rsidR="003C68BC" w:rsidRPr="001369C1" w:rsidRDefault="003C68BC" w:rsidP="003C68BC">
      <w:pPr>
        <w:keepNext/>
        <w:keepLines/>
        <w:widowControl w:val="0"/>
        <w:outlineLvl w:val="5"/>
        <w:rPr>
          <w:rFonts w:ascii="Aptos" w:eastAsia="Arial" w:hAnsi="Aptos" w:cstheme="minorHAnsi"/>
          <w:b/>
          <w:bCs/>
          <w:sz w:val="22"/>
          <w:szCs w:val="22"/>
        </w:rPr>
      </w:pPr>
    </w:p>
    <w:p w14:paraId="37983A75" w14:textId="77777777" w:rsidR="003C68BC" w:rsidRDefault="003C68BC" w:rsidP="003C68BC">
      <w:pPr>
        <w:keepNext/>
        <w:keepLines/>
        <w:widowControl w:val="0"/>
        <w:spacing w:line="480" w:lineRule="auto"/>
        <w:outlineLvl w:val="5"/>
        <w:rPr>
          <w:rFonts w:ascii="Aptos" w:eastAsia="Arial" w:hAnsi="Aptos"/>
          <w:b/>
          <w:bCs/>
        </w:rPr>
      </w:pPr>
      <w:r w:rsidRPr="001369C1">
        <w:rPr>
          <w:rFonts w:ascii="Aptos" w:eastAsia="Arial" w:hAnsi="Aptos"/>
          <w:b/>
          <w:bCs/>
        </w:rPr>
        <w:t>Il sottoscritto _______________________________</w:t>
      </w:r>
      <w:r>
        <w:rPr>
          <w:rFonts w:ascii="Aptos" w:eastAsia="Arial" w:hAnsi="Aptos"/>
          <w:b/>
          <w:bCs/>
        </w:rPr>
        <w:t>_________</w:t>
      </w:r>
      <w:r w:rsidRPr="001369C1">
        <w:rPr>
          <w:rFonts w:ascii="Aptos" w:eastAsia="Arial" w:hAnsi="Aptos"/>
          <w:b/>
          <w:bCs/>
        </w:rPr>
        <w:t>___</w:t>
      </w:r>
      <w:r w:rsidRPr="001369C1">
        <w:rPr>
          <w:rFonts w:ascii="Aptos" w:hAnsi="Aptos"/>
          <w:sz w:val="22"/>
          <w:szCs w:val="22"/>
        </w:rPr>
        <w:t xml:space="preserve"> </w:t>
      </w:r>
      <w:r w:rsidRPr="001369C1">
        <w:rPr>
          <w:rFonts w:ascii="Aptos" w:eastAsia="Arial" w:hAnsi="Aptos"/>
          <w:b/>
          <w:bCs/>
        </w:rPr>
        <w:t xml:space="preserve"> Nato a _______________ il______________ residente a________</w:t>
      </w:r>
      <w:r>
        <w:rPr>
          <w:rFonts w:ascii="Aptos" w:eastAsia="Arial" w:hAnsi="Aptos"/>
          <w:b/>
          <w:bCs/>
        </w:rPr>
        <w:t>__________________</w:t>
      </w:r>
      <w:r w:rsidRPr="001369C1">
        <w:rPr>
          <w:rFonts w:ascii="Aptos" w:eastAsia="Arial" w:hAnsi="Aptos"/>
          <w:b/>
          <w:bCs/>
        </w:rPr>
        <w:t xml:space="preserve">_____ Provincia di _________ Via________________________________________________ </w:t>
      </w:r>
    </w:p>
    <w:p w14:paraId="66077E28" w14:textId="77777777" w:rsidR="003C68BC" w:rsidRPr="001369C1" w:rsidRDefault="003C68BC" w:rsidP="003C68BC">
      <w:pPr>
        <w:keepNext/>
        <w:keepLines/>
        <w:widowControl w:val="0"/>
        <w:spacing w:line="480" w:lineRule="auto"/>
        <w:outlineLvl w:val="5"/>
        <w:rPr>
          <w:rFonts w:ascii="Aptos" w:eastAsia="Arial" w:hAnsi="Aptos"/>
          <w:b/>
          <w:bCs/>
        </w:rPr>
      </w:pPr>
      <w:r w:rsidRPr="001369C1">
        <w:rPr>
          <w:rFonts w:ascii="Aptos" w:eastAsia="Arial" w:hAnsi="Aptos"/>
          <w:b/>
          <w:bCs/>
        </w:rPr>
        <w:t>Codice Fiscale _______________</w:t>
      </w:r>
      <w:r>
        <w:rPr>
          <w:rFonts w:ascii="Aptos" w:eastAsia="Arial" w:hAnsi="Aptos"/>
          <w:b/>
          <w:bCs/>
        </w:rPr>
        <w:t>________</w:t>
      </w:r>
      <w:r w:rsidRPr="001369C1">
        <w:rPr>
          <w:rFonts w:ascii="Aptos" w:eastAsia="Arial" w:hAnsi="Aptos"/>
          <w:b/>
          <w:bCs/>
        </w:rPr>
        <w:t>___ in relazione al ruolo di _________________________</w:t>
      </w:r>
    </w:p>
    <w:p w14:paraId="487FB4B3" w14:textId="77777777" w:rsidR="003C68BC" w:rsidRPr="001369C1" w:rsidRDefault="003C68BC" w:rsidP="003C68BC">
      <w:pPr>
        <w:spacing w:before="120" w:after="120"/>
        <w:jc w:val="center"/>
        <w:outlineLvl w:val="0"/>
        <w:rPr>
          <w:rFonts w:ascii="Aptos" w:hAnsi="Aptos" w:cstheme="minorHAnsi"/>
          <w:b/>
          <w:sz w:val="22"/>
          <w:szCs w:val="22"/>
        </w:rPr>
      </w:pPr>
      <w:r w:rsidRPr="001369C1">
        <w:rPr>
          <w:rFonts w:ascii="Aptos" w:hAnsi="Aptos" w:cstheme="minorHAnsi"/>
          <w:b/>
          <w:sz w:val="22"/>
          <w:szCs w:val="22"/>
        </w:rPr>
        <w:t>DICHIARA</w:t>
      </w:r>
    </w:p>
    <w:p w14:paraId="66440DA4" w14:textId="77777777" w:rsidR="003C68BC" w:rsidRPr="001369C1" w:rsidRDefault="003C68BC" w:rsidP="003C68BC">
      <w:pPr>
        <w:spacing w:before="120" w:after="120"/>
        <w:jc w:val="both"/>
        <w:rPr>
          <w:rFonts w:ascii="Aptos" w:hAnsi="Aptos" w:cstheme="minorHAnsi"/>
          <w:b/>
        </w:rPr>
      </w:pPr>
      <w:r w:rsidRPr="001369C1">
        <w:rPr>
          <w:rFonts w:ascii="Aptos" w:hAnsi="Aptos" w:cstheme="minorHAnsi"/>
          <w:b/>
        </w:rPr>
        <w:t>ai sensi dell’art. 75 del d.P.R. n. 445 del 28 dicembre 2000 consapevole degli artt. 46 e 47 del d.P.R. n. 445 del 28 dicembre 2000:</w:t>
      </w:r>
    </w:p>
    <w:p w14:paraId="5BCC4BE1" w14:textId="77777777" w:rsidR="003C68BC" w:rsidRPr="001369C1" w:rsidRDefault="003C68BC" w:rsidP="003C68BC">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 xml:space="preserve">non trovarsi in situazione di incompatibilità, ai sensi di quanto previsto dal d.lgs. n. 39/2013 e dall’art. 53, del d.lgs. n. 165/2001; </w:t>
      </w:r>
    </w:p>
    <w:p w14:paraId="4787E7E1" w14:textId="77777777" w:rsidR="003C68BC" w:rsidRPr="001369C1" w:rsidRDefault="003C68BC" w:rsidP="003C68BC">
      <w:pPr>
        <w:spacing w:before="120" w:after="120"/>
        <w:ind w:left="720"/>
        <w:contextualSpacing/>
        <w:jc w:val="both"/>
        <w:rPr>
          <w:rFonts w:ascii="Aptos" w:hAnsi="Aptos" w:cstheme="minorHAnsi"/>
          <w:sz w:val="18"/>
          <w:szCs w:val="18"/>
        </w:rPr>
      </w:pPr>
    </w:p>
    <w:p w14:paraId="43D78738" w14:textId="77777777" w:rsidR="003C68BC" w:rsidRPr="001369C1" w:rsidRDefault="003C68BC" w:rsidP="003C68BC">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 xml:space="preserve">di non avere, direttamente o indirettamente, un interesse finanziario, economico o altro interesse personale nel procedimento in esame ai sensi e per gli effetti di quanto  </w:t>
      </w:r>
    </w:p>
    <w:p w14:paraId="3E6B3913" w14:textId="77777777" w:rsidR="003C68BC" w:rsidRPr="001369C1" w:rsidRDefault="003C68BC" w:rsidP="003C68BC">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propri;</w:t>
      </w:r>
    </w:p>
    <w:p w14:paraId="32795D8D" w14:textId="77777777" w:rsidR="003C68BC" w:rsidRPr="001369C1" w:rsidRDefault="003C68BC" w:rsidP="003C68BC">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di parenti, affini entro il secondo grado, del coniuge o di conviventi, oppure di persone con le quali abbia rapporti di frequentazione abituale;</w:t>
      </w:r>
    </w:p>
    <w:p w14:paraId="7506C748" w14:textId="77777777" w:rsidR="003C68BC" w:rsidRPr="001369C1" w:rsidRDefault="003C68BC" w:rsidP="003C68BC">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di soggetti od organizzazioni con cui egli o il coniuge abbia causa pendente o grave inimicizia o rapporti di credito o debito significativi;</w:t>
      </w:r>
    </w:p>
    <w:p w14:paraId="201805ED" w14:textId="77777777" w:rsidR="003C68BC" w:rsidRPr="001369C1" w:rsidRDefault="003C68BC" w:rsidP="003C68BC">
      <w:pPr>
        <w:numPr>
          <w:ilvl w:val="0"/>
          <w:numId w:val="2"/>
        </w:numPr>
        <w:autoSpaceDE w:val="0"/>
        <w:autoSpaceDN w:val="0"/>
        <w:adjustRightInd w:val="0"/>
        <w:spacing w:before="120" w:after="120"/>
        <w:contextualSpacing/>
        <w:jc w:val="both"/>
        <w:rPr>
          <w:rFonts w:ascii="Aptos" w:hAnsi="Aptos" w:cstheme="minorHAnsi"/>
          <w:sz w:val="18"/>
          <w:szCs w:val="18"/>
        </w:rPr>
      </w:pPr>
      <w:r w:rsidRPr="001369C1">
        <w:rPr>
          <w:rFonts w:ascii="Aptos" w:hAnsi="Aptos" w:cstheme="minorHAnsi"/>
          <w:sz w:val="18"/>
          <w:szCs w:val="18"/>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4A816CF" w14:textId="77777777" w:rsidR="003C68BC" w:rsidRPr="001369C1" w:rsidRDefault="003C68BC" w:rsidP="003C68BC">
      <w:pPr>
        <w:autoSpaceDE w:val="0"/>
        <w:autoSpaceDN w:val="0"/>
        <w:adjustRightInd w:val="0"/>
        <w:spacing w:before="120" w:after="120"/>
        <w:ind w:left="1068"/>
        <w:contextualSpacing/>
        <w:jc w:val="both"/>
        <w:rPr>
          <w:rFonts w:ascii="Aptos" w:hAnsi="Aptos" w:cstheme="minorHAnsi"/>
          <w:sz w:val="18"/>
          <w:szCs w:val="18"/>
        </w:rPr>
      </w:pPr>
    </w:p>
    <w:p w14:paraId="4F7FE880" w14:textId="77777777" w:rsidR="003C68BC" w:rsidRPr="001369C1" w:rsidRDefault="003C68BC" w:rsidP="003C68BC">
      <w:pPr>
        <w:numPr>
          <w:ilvl w:val="0"/>
          <w:numId w:val="1"/>
        </w:numPr>
        <w:spacing w:after="120" w:line="276" w:lineRule="auto"/>
        <w:contextualSpacing/>
        <w:jc w:val="both"/>
        <w:rPr>
          <w:rFonts w:ascii="Aptos" w:eastAsia="Calibri" w:hAnsi="Aptos" w:cstheme="minorHAnsi"/>
          <w:sz w:val="18"/>
          <w:szCs w:val="18"/>
        </w:rPr>
      </w:pPr>
      <w:r w:rsidRPr="001369C1">
        <w:rPr>
          <w:rFonts w:ascii="Aptos" w:eastAsia="Calibri" w:hAnsi="Aptos" w:cstheme="minorHAnsi"/>
          <w:sz w:val="18"/>
          <w:szCs w:val="18"/>
        </w:rPr>
        <w:t>che non sussistono diverse ragioni di opportunità che si frappongano al conferimento dell’incarico in questione;</w:t>
      </w:r>
    </w:p>
    <w:p w14:paraId="79076684" w14:textId="77777777" w:rsidR="003C68BC" w:rsidRPr="001369C1" w:rsidRDefault="003C68BC" w:rsidP="003C68BC">
      <w:pPr>
        <w:spacing w:after="120" w:line="276" w:lineRule="auto"/>
        <w:ind w:left="720"/>
        <w:contextualSpacing/>
        <w:jc w:val="both"/>
        <w:rPr>
          <w:rFonts w:ascii="Aptos" w:eastAsia="Calibri" w:hAnsi="Aptos" w:cstheme="minorHAnsi"/>
          <w:sz w:val="18"/>
          <w:szCs w:val="18"/>
        </w:rPr>
      </w:pPr>
    </w:p>
    <w:p w14:paraId="2BF4C500" w14:textId="77777777" w:rsidR="003C68BC" w:rsidRPr="001369C1" w:rsidRDefault="003C68BC" w:rsidP="003C68BC">
      <w:pPr>
        <w:numPr>
          <w:ilvl w:val="0"/>
          <w:numId w:val="1"/>
        </w:numPr>
        <w:spacing w:before="120" w:after="120"/>
        <w:contextualSpacing/>
        <w:jc w:val="both"/>
        <w:rPr>
          <w:rFonts w:ascii="Aptos" w:eastAsiaTheme="minorHAnsi" w:hAnsi="Aptos" w:cstheme="minorHAnsi"/>
          <w:sz w:val="18"/>
          <w:szCs w:val="18"/>
        </w:rPr>
      </w:pPr>
      <w:r w:rsidRPr="001369C1">
        <w:rPr>
          <w:rFonts w:ascii="Aptos" w:hAnsi="Aptos" w:cstheme="minorHAnsi"/>
          <w:sz w:val="18"/>
          <w:szCs w:val="18"/>
        </w:rPr>
        <w:t>di aver preso piena cognizione del D.M. 26 aprile 2022, n. 105, recante il Codice di Comportamento dei dipendenti del Ministero dell’istruzione e del merito;</w:t>
      </w:r>
    </w:p>
    <w:p w14:paraId="68364BF7" w14:textId="77777777" w:rsidR="003C68BC" w:rsidRPr="001369C1" w:rsidRDefault="003C68BC" w:rsidP="003C68BC">
      <w:pPr>
        <w:rPr>
          <w:rFonts w:ascii="Aptos" w:eastAsia="Calibri" w:hAnsi="Aptos" w:cstheme="minorHAnsi"/>
          <w:sz w:val="18"/>
          <w:szCs w:val="18"/>
          <w:lang w:eastAsia="en-US"/>
        </w:rPr>
      </w:pPr>
    </w:p>
    <w:p w14:paraId="060D4110" w14:textId="77777777" w:rsidR="003C68BC" w:rsidRPr="001369C1" w:rsidRDefault="003C68BC" w:rsidP="003C68BC">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di impegnarsi a comunicare tempestivamente all’Istituzione scolastica eventuali variazioni che dovessero intervenire nel corso dello svolgimento dell’incarico;</w:t>
      </w:r>
    </w:p>
    <w:p w14:paraId="4585BFBB" w14:textId="77777777" w:rsidR="003C68BC" w:rsidRPr="001369C1" w:rsidRDefault="003C68BC" w:rsidP="003C68BC">
      <w:pPr>
        <w:spacing w:before="120" w:after="120"/>
        <w:ind w:left="720"/>
        <w:contextualSpacing/>
        <w:jc w:val="both"/>
        <w:rPr>
          <w:rFonts w:ascii="Aptos" w:hAnsi="Aptos" w:cstheme="minorHAnsi"/>
          <w:sz w:val="18"/>
          <w:szCs w:val="18"/>
        </w:rPr>
      </w:pPr>
    </w:p>
    <w:p w14:paraId="37193643" w14:textId="77777777" w:rsidR="003C68BC" w:rsidRPr="001369C1" w:rsidRDefault="003C68BC" w:rsidP="003C68BC">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di impegnarsi altresì a comunicare all’Istituzione scolastica qualsiasi altra circostanza sopravvenuta di carattere ostativo rispetto all’espletamento dell’incarico;</w:t>
      </w:r>
    </w:p>
    <w:p w14:paraId="5D436D33" w14:textId="77777777" w:rsidR="003C68BC" w:rsidRPr="001369C1" w:rsidRDefault="003C68BC" w:rsidP="003C68BC">
      <w:pPr>
        <w:ind w:left="708"/>
        <w:rPr>
          <w:rFonts w:ascii="Aptos" w:hAnsi="Aptos" w:cstheme="minorHAnsi"/>
          <w:sz w:val="18"/>
          <w:szCs w:val="18"/>
        </w:rPr>
      </w:pPr>
    </w:p>
    <w:p w14:paraId="7EC11497" w14:textId="77777777" w:rsidR="003C68BC" w:rsidRPr="001369C1" w:rsidRDefault="003C68BC" w:rsidP="003C68BC">
      <w:pPr>
        <w:spacing w:before="120" w:after="120"/>
        <w:ind w:left="720"/>
        <w:contextualSpacing/>
        <w:jc w:val="both"/>
        <w:rPr>
          <w:rFonts w:ascii="Aptos" w:hAnsi="Aptos" w:cstheme="minorHAnsi"/>
          <w:sz w:val="18"/>
          <w:szCs w:val="18"/>
        </w:rPr>
      </w:pPr>
    </w:p>
    <w:p w14:paraId="503FE79B" w14:textId="77777777" w:rsidR="003C68BC" w:rsidRPr="001369C1" w:rsidRDefault="003C68BC" w:rsidP="003C68BC">
      <w:pPr>
        <w:numPr>
          <w:ilvl w:val="0"/>
          <w:numId w:val="1"/>
        </w:numPr>
        <w:spacing w:before="120" w:after="120"/>
        <w:contextualSpacing/>
        <w:jc w:val="both"/>
        <w:rPr>
          <w:rFonts w:ascii="Aptos" w:hAnsi="Aptos" w:cstheme="minorHAnsi"/>
          <w:sz w:val="18"/>
          <w:szCs w:val="18"/>
        </w:rPr>
      </w:pPr>
      <w:r w:rsidRPr="001369C1">
        <w:rPr>
          <w:rFonts w:ascii="Aptos" w:hAnsi="Aptos" w:cstheme="minorHAnsi"/>
          <w:sz w:val="18"/>
          <w:szCs w:val="18"/>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EA4FDCD" w14:textId="77777777" w:rsidR="003C68BC" w:rsidRPr="001369C1" w:rsidRDefault="003C68BC" w:rsidP="003C68BC">
      <w:pPr>
        <w:rPr>
          <w:rFonts w:ascii="Aptos" w:eastAsiaTheme="minorEastAsia" w:hAnsi="Aptos" w:cstheme="minorBidi"/>
          <w:b/>
          <w:sz w:val="16"/>
          <w:szCs w:val="16"/>
        </w:rPr>
      </w:pPr>
    </w:p>
    <w:p w14:paraId="5AA968CE" w14:textId="77777777" w:rsidR="003C68BC" w:rsidRPr="001369C1" w:rsidRDefault="003C68BC" w:rsidP="003C68BC">
      <w:pPr>
        <w:contextualSpacing/>
        <w:rPr>
          <w:rFonts w:ascii="Aptos" w:hAnsi="Aptos" w:cstheme="minorHAnsi"/>
          <w:b/>
          <w:sz w:val="16"/>
          <w:szCs w:val="16"/>
        </w:rPr>
      </w:pPr>
    </w:p>
    <w:p w14:paraId="30267DAE" w14:textId="77777777" w:rsidR="003C68BC" w:rsidRPr="001369C1" w:rsidRDefault="003C68BC" w:rsidP="003C68BC">
      <w:pPr>
        <w:tabs>
          <w:tab w:val="left" w:pos="6585"/>
        </w:tabs>
        <w:rPr>
          <w:rFonts w:ascii="Aptos" w:eastAsia="Calibri" w:hAnsi="Aptos" w:cstheme="minorHAnsi"/>
          <w:sz w:val="16"/>
          <w:szCs w:val="16"/>
          <w:lang w:eastAsia="en-US"/>
        </w:rPr>
      </w:pPr>
    </w:p>
    <w:p w14:paraId="4FB043B1" w14:textId="77777777" w:rsidR="003C68BC" w:rsidRPr="001369C1" w:rsidRDefault="003C68BC" w:rsidP="003C68BC">
      <w:pPr>
        <w:tabs>
          <w:tab w:val="left" w:pos="6585"/>
        </w:tabs>
        <w:rPr>
          <w:rFonts w:ascii="Aptos" w:eastAsia="Calibri" w:hAnsi="Aptos" w:cstheme="minorHAnsi"/>
          <w:sz w:val="16"/>
          <w:szCs w:val="16"/>
          <w:lang w:eastAsia="en-US"/>
        </w:rPr>
      </w:pPr>
      <w:r w:rsidRPr="001369C1">
        <w:rPr>
          <w:rFonts w:ascii="Aptos" w:eastAsia="Calibri" w:hAnsi="Aptos" w:cstheme="minorHAnsi"/>
          <w:sz w:val="16"/>
          <w:szCs w:val="16"/>
          <w:lang w:eastAsia="en-US"/>
        </w:rPr>
        <w:t xml:space="preserve">                                                                                                                               </w:t>
      </w:r>
      <w:r w:rsidRPr="001369C1">
        <w:rPr>
          <w:rFonts w:ascii="Aptos" w:eastAsia="Calibri" w:hAnsi="Aptos" w:cstheme="minorHAnsi"/>
          <w:sz w:val="16"/>
          <w:szCs w:val="16"/>
          <w:lang w:eastAsia="en-US"/>
        </w:rPr>
        <w:tab/>
      </w:r>
      <w:r w:rsidRPr="001369C1">
        <w:rPr>
          <w:rFonts w:ascii="Aptos" w:eastAsia="Calibri" w:hAnsi="Aptos" w:cstheme="minorHAnsi"/>
          <w:lang w:eastAsia="en-US"/>
        </w:rPr>
        <w:t xml:space="preserve">       </w:t>
      </w:r>
      <w:r>
        <w:rPr>
          <w:rFonts w:ascii="Aptos" w:eastAsia="Calibri" w:hAnsi="Aptos" w:cstheme="minorHAnsi"/>
          <w:lang w:eastAsia="en-US"/>
        </w:rPr>
        <w:t xml:space="preserve">          </w:t>
      </w:r>
      <w:r w:rsidRPr="001369C1">
        <w:rPr>
          <w:rFonts w:ascii="Aptos" w:eastAsia="Calibri" w:hAnsi="Aptos" w:cstheme="minorHAnsi"/>
          <w:lang w:eastAsia="en-US"/>
        </w:rPr>
        <w:t xml:space="preserve"> Firmato</w:t>
      </w:r>
    </w:p>
    <w:p w14:paraId="3821C215" w14:textId="77777777" w:rsidR="003C68BC" w:rsidRPr="001369C1" w:rsidRDefault="003C68BC" w:rsidP="003C68BC">
      <w:pPr>
        <w:tabs>
          <w:tab w:val="left" w:pos="6585"/>
        </w:tabs>
        <w:rPr>
          <w:rFonts w:ascii="Aptos" w:eastAsia="Calibri" w:hAnsi="Aptos" w:cstheme="minorHAnsi"/>
          <w:sz w:val="16"/>
          <w:szCs w:val="16"/>
          <w:lang w:eastAsia="en-US"/>
        </w:rPr>
      </w:pPr>
    </w:p>
    <w:p w14:paraId="021F5EDF" w14:textId="77777777" w:rsidR="003C68BC" w:rsidRPr="00593315" w:rsidRDefault="003C68BC" w:rsidP="003C68BC">
      <w:pPr>
        <w:tabs>
          <w:tab w:val="left" w:pos="6585"/>
        </w:tabs>
      </w:pPr>
      <w:r w:rsidRPr="001369C1">
        <w:rPr>
          <w:rFonts w:ascii="Aptos" w:eastAsia="Calibri" w:hAnsi="Aptos" w:cstheme="minorHAnsi"/>
          <w:sz w:val="16"/>
          <w:szCs w:val="16"/>
          <w:lang w:eastAsia="en-US"/>
        </w:rPr>
        <w:tab/>
      </w:r>
      <w:r>
        <w:rPr>
          <w:rFonts w:ascii="Aptos" w:eastAsia="Calibri" w:hAnsi="Aptos" w:cstheme="minorHAnsi"/>
          <w:sz w:val="16"/>
          <w:szCs w:val="16"/>
          <w:lang w:eastAsia="en-US"/>
        </w:rPr>
        <w:t>___________</w:t>
      </w:r>
      <w:r w:rsidRPr="001369C1">
        <w:rPr>
          <w:rFonts w:ascii="Aptos" w:eastAsia="Calibri" w:hAnsi="Aptos" w:cstheme="minorHAnsi"/>
          <w:sz w:val="16"/>
          <w:szCs w:val="16"/>
          <w:lang w:eastAsia="en-US"/>
        </w:rPr>
        <w:t>__________________</w:t>
      </w:r>
    </w:p>
    <w:p w14:paraId="043B38AF" w14:textId="77777777" w:rsidR="00D00471" w:rsidRDefault="00D00471"/>
    <w:sectPr w:rsidR="00D00471" w:rsidSect="003C68BC">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19959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773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BC"/>
    <w:rsid w:val="003C68BC"/>
    <w:rsid w:val="005838E8"/>
    <w:rsid w:val="00A424F7"/>
    <w:rsid w:val="00BC1A57"/>
    <w:rsid w:val="00C56C50"/>
    <w:rsid w:val="00D00471"/>
    <w:rsid w:val="00E6248D"/>
    <w:rsid w:val="00ED77EB"/>
    <w:rsid w:val="00F048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CB6A"/>
  <w15:chartTrackingRefBased/>
  <w15:docId w15:val="{9646817A-A3A2-4FAB-859C-D70D3C2B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68BC"/>
    <w:pPr>
      <w:spacing w:after="0" w:line="240" w:lineRule="auto"/>
    </w:pPr>
    <w:rPr>
      <w:rFonts w:ascii="Times New Roman" w:eastAsia="Times New Roman" w:hAnsi="Times New Roman" w:cs="Times New Roman"/>
      <w:kern w:val="0"/>
      <w:sz w:val="20"/>
      <w:szCs w:val="20"/>
      <w:lang w:eastAsia="it-IT"/>
      <w14:ligatures w14:val="none"/>
    </w:rPr>
  </w:style>
  <w:style w:type="paragraph" w:styleId="Titolo1">
    <w:name w:val="heading 1"/>
    <w:basedOn w:val="Normale"/>
    <w:next w:val="Normale"/>
    <w:link w:val="Titolo1Carattere"/>
    <w:uiPriority w:val="9"/>
    <w:qFormat/>
    <w:rsid w:val="003C68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C68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C68B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C68B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C68B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C68BC"/>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C68BC"/>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C68BC"/>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C68BC"/>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68B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C68B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C68B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C68B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C68B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C68B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C68B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C68B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C68B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C68BC"/>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C68B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C68B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C68B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C68B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C68BC"/>
    <w:rPr>
      <w:i/>
      <w:iCs/>
      <w:color w:val="404040" w:themeColor="text1" w:themeTint="BF"/>
    </w:rPr>
  </w:style>
  <w:style w:type="paragraph" w:styleId="Paragrafoelenco">
    <w:name w:val="List Paragraph"/>
    <w:basedOn w:val="Normale"/>
    <w:uiPriority w:val="34"/>
    <w:qFormat/>
    <w:rsid w:val="003C68BC"/>
    <w:pPr>
      <w:ind w:left="720"/>
      <w:contextualSpacing/>
    </w:pPr>
  </w:style>
  <w:style w:type="character" w:styleId="Enfasiintensa">
    <w:name w:val="Intense Emphasis"/>
    <w:basedOn w:val="Carpredefinitoparagrafo"/>
    <w:uiPriority w:val="21"/>
    <w:qFormat/>
    <w:rsid w:val="003C68BC"/>
    <w:rPr>
      <w:i/>
      <w:iCs/>
      <w:color w:val="0F4761" w:themeColor="accent1" w:themeShade="BF"/>
    </w:rPr>
  </w:style>
  <w:style w:type="paragraph" w:styleId="Citazioneintensa">
    <w:name w:val="Intense Quote"/>
    <w:basedOn w:val="Normale"/>
    <w:next w:val="Normale"/>
    <w:link w:val="CitazioneintensaCarattere"/>
    <w:uiPriority w:val="30"/>
    <w:qFormat/>
    <w:rsid w:val="003C68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C68BC"/>
    <w:rPr>
      <w:i/>
      <w:iCs/>
      <w:color w:val="0F4761" w:themeColor="accent1" w:themeShade="BF"/>
    </w:rPr>
  </w:style>
  <w:style w:type="character" w:styleId="Riferimentointenso">
    <w:name w:val="Intense Reference"/>
    <w:basedOn w:val="Carpredefinitoparagrafo"/>
    <w:uiPriority w:val="32"/>
    <w:qFormat/>
    <w:rsid w:val="003C68BC"/>
    <w:rPr>
      <w:b/>
      <w:bCs/>
      <w:smallCaps/>
      <w:color w:val="0F4761" w:themeColor="accent1" w:themeShade="BF"/>
      <w:spacing w:val="5"/>
    </w:rPr>
  </w:style>
  <w:style w:type="paragraph" w:customStyle="1" w:styleId="Default">
    <w:name w:val="Default"/>
    <w:rsid w:val="003C68BC"/>
    <w:pPr>
      <w:autoSpaceDE w:val="0"/>
      <w:autoSpaceDN w:val="0"/>
      <w:adjustRightInd w:val="0"/>
      <w:spacing w:after="0" w:line="240" w:lineRule="auto"/>
    </w:pPr>
    <w:rPr>
      <w:rFonts w:ascii="Arial Narrow" w:eastAsia="MS Mincho" w:hAnsi="Arial Narrow" w:cs="Arial Narrow"/>
      <w:color w:val="000000"/>
      <w:kern w:val="0"/>
      <w:sz w:val="24"/>
      <w:szCs w:val="24"/>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2818</Characters>
  <Application>Microsoft Office Word</Application>
  <DocSecurity>0</DocSecurity>
  <Lines>23</Lines>
  <Paragraphs>6</Paragraphs>
  <ScaleCrop>false</ScaleCrop>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Romei</dc:creator>
  <cp:keywords/>
  <dc:description/>
  <cp:lastModifiedBy>Teresa Romei</cp:lastModifiedBy>
  <cp:revision>1</cp:revision>
  <dcterms:created xsi:type="dcterms:W3CDTF">2025-03-16T22:02:00Z</dcterms:created>
  <dcterms:modified xsi:type="dcterms:W3CDTF">2025-03-16T22:03:00Z</dcterms:modified>
</cp:coreProperties>
</file>